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trike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trike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trike w:val="0"/>
          <w:color w:val="000000"/>
          <w:sz w:val="44"/>
          <w:szCs w:val="44"/>
        </w:rPr>
        <w:t>河北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trike w:val="0"/>
          <w:color w:val="000000"/>
          <w:sz w:val="44"/>
          <w:szCs w:val="44"/>
          <w:lang w:val="en-US" w:eastAsia="zh-CN"/>
        </w:rPr>
        <w:t>大学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trike w:val="0"/>
          <w:color w:val="000000"/>
          <w:sz w:val="44"/>
          <w:szCs w:val="44"/>
        </w:rPr>
        <w:t>2023年“三下乡”社会实践典型事迹材料模板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strike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color w:val="000000"/>
          <w:sz w:val="32"/>
          <w:szCs w:val="32"/>
        </w:rPr>
        <w:t>(标题上下各空一行，字体为方正小标宋简体，二号)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color w:val="000000"/>
          <w:sz w:val="32"/>
          <w:szCs w:val="32"/>
        </w:rPr>
        <w:t>副标题字体为楷体GB2312三号，副标题内容如下：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sz w:val="32"/>
          <w:szCs w:val="32"/>
        </w:rPr>
        <w:t>1.相应负责人(限1人)姓名及联系方式。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color w:val="000000"/>
          <w:sz w:val="32"/>
          <w:szCs w:val="32"/>
        </w:rPr>
        <w:t>2.组织单位事迹材料需在副标题写明单位，如：XX大学XX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</w:rPr>
        <w:t>学院团委；实践团队事迹材料需写明团队名称(实践团名称需和</w:t>
      </w:r>
      <w:r>
        <w:rPr>
          <w:rFonts w:hint="eastAsia" w:ascii="仿宋_GB2312" w:hAnsi="仿宋_GB2312" w:eastAsia="仿宋_GB2312" w:cs="仿宋_GB2312"/>
          <w:b w:val="0"/>
          <w:i w:val="0"/>
          <w:strike w:val="0"/>
          <w:color w:val="000000"/>
          <w:sz w:val="32"/>
          <w:szCs w:val="32"/>
        </w:rPr>
        <w:t>中青校园系统报备名称一致)；实践个人事迹材料需写明姓名、学校、学院、年级、本科生/研究生、职务名称；特色品牌材料需写明单位及项目名称，如：XX大学XX项目。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strike w:val="0"/>
          <w:color w:val="000000"/>
          <w:sz w:val="32"/>
          <w:szCs w:val="32"/>
        </w:rPr>
        <w:t>一、xxxx(一级标题为黑体三号)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strike w:val="0"/>
          <w:color w:val="000000"/>
          <w:sz w:val="32"/>
          <w:szCs w:val="32"/>
        </w:rPr>
        <w:t>(一)XXXX(二级标题为楷体GB2312,三号)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color w:val="000000"/>
          <w:sz w:val="32"/>
          <w:szCs w:val="32"/>
        </w:rPr>
        <w:t>1.XXXX(三级标题字体为仿宋GB2312,三号)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sz w:val="32"/>
          <w:szCs w:val="32"/>
        </w:rPr>
        <w:t>正文为仿宋GB2312,三号字。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strike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strike w:val="0"/>
          <w:color w:val="000000"/>
          <w:sz w:val="32"/>
          <w:szCs w:val="32"/>
        </w:rPr>
        <w:t>页边距为上3.7厘米,下3.5厘米,左2.8厘米,右2.6厘米。段间距为固定值28磅。页码样式“-1-”，居中，页码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</w:rPr>
        <w:t>数字为宋体四号。图片另起一段居中，锁定长宽比后高度统一设</w:t>
      </w:r>
      <w:r>
        <w:rPr>
          <w:rFonts w:hint="eastAsia" w:ascii="仿宋_GB2312" w:hAnsi="仿宋_GB2312" w:eastAsia="仿宋_GB2312" w:cs="仿宋_GB2312"/>
          <w:b w:val="0"/>
          <w:i w:val="0"/>
          <w:strike w:val="0"/>
          <w:color w:val="000000"/>
          <w:sz w:val="32"/>
          <w:szCs w:val="32"/>
        </w:rPr>
        <w:t>为8厘米，并添加图注，图注字体为宋体，小四号。</w:t>
      </w:r>
    </w:p>
    <w:sectPr>
      <w:pgSz w:w="11900" w:h="16820"/>
      <w:pgMar w:top="2098" w:right="1474" w:bottom="1984" w:left="1587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noPunctuationKerning w:val="1"/>
  <w:compat>
    <w:ulTrailSpace/>
    <w:useFELayout/>
    <w:compatSetting w:name="compatibilityMode" w:uri="http://schemas.microsoft.com/office/word" w:val="15"/>
  </w:compat>
  <w:docVars>
    <w:docVar w:name="commondata" w:val="eyJoZGlkIjoiZGU4MWRhY2M4Yzg3Y2Q5YmZhNjM4ZmJjY2NkMTUwMmYifQ=="/>
  </w:docVars>
  <w:rsids>
    <w:rsidRoot w:val="00000000"/>
    <w:rsid w:val="193B3AC5"/>
    <w:rsid w:val="1D6433FF"/>
    <w:rsid w:val="3B973268"/>
    <w:rsid w:val="516221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2023-10-07T04:09:00Z</dcterms:created>
  <dc:creator>Apache POI</dc:creator>
  <cp:lastModifiedBy>༺糖༒糖༻</cp:lastModifiedBy>
  <dcterms:modified xsi:type="dcterms:W3CDTF">2023-10-07T09:00:31Z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A0FB19E7354B47629BC512C439E24F77_12</vt:lpwstr>
  </property>
</Properties>
</file>