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ACF4" w14:textId="77777777" w:rsidR="00195372" w:rsidRDefault="00195372" w:rsidP="00195372">
      <w:pPr>
        <w:spacing w:line="520" w:lineRule="exact"/>
        <w:ind w:firstLineChars="200" w:firstLine="562"/>
        <w:jc w:val="lef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1.初赛演讲评分规则(10分)</w:t>
      </w:r>
    </w:p>
    <w:p w14:paraId="2A54D6BF" w14:textId="77777777" w:rsidR="00195372" w:rsidRDefault="00195372" w:rsidP="00195372">
      <w:pPr>
        <w:spacing w:line="520" w:lineRule="exact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（1）语音语调 （5分）要求：语言准确（发音标准、清晰，音调、音高合适，用词准确、相关）；语言流利（注意句子中的连读、单词的重音、句子中的重音、语调、语速和节奏的变化）。</w:t>
      </w:r>
    </w:p>
    <w:p w14:paraId="13BF2984" w14:textId="77777777" w:rsidR="00195372" w:rsidRDefault="00195372" w:rsidP="00195372">
      <w:pPr>
        <w:spacing w:line="520" w:lineRule="exact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（2）内容 （2.5分）要求：主题鲜明，内容清楚、结构清晰、中心突出，合理展开、阐释充分、证据相关、逻辑性强，内容生动、不枯燥，能吸引听众注意力。</w:t>
      </w:r>
    </w:p>
    <w:p w14:paraId="27A87569" w14:textId="77777777" w:rsidR="00195372" w:rsidRDefault="00195372" w:rsidP="00195372">
      <w:pPr>
        <w:numPr>
          <w:ilvl w:val="0"/>
          <w:numId w:val="1"/>
        </w:numPr>
        <w:spacing w:line="520" w:lineRule="exact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技巧 （2.5分）要求：幽默感（不能是哑剧式的幽默或调侃），注意手势辅助、眼神交流与身体语言，自信，有感情与气势；适当使用修辞手段（比喻、类比等）。</w:t>
      </w:r>
    </w:p>
    <w:p w14:paraId="04AD096D" w14:textId="77777777" w:rsidR="00195372" w:rsidRDefault="00195372" w:rsidP="00195372">
      <w:pPr>
        <w:spacing w:line="520" w:lineRule="exact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2.决赛演讲评分规则(10分)</w:t>
      </w:r>
    </w:p>
    <w:p w14:paraId="7D4F4AA0" w14:textId="77777777" w:rsidR="00195372" w:rsidRDefault="00195372" w:rsidP="00195372">
      <w:pPr>
        <w:spacing w:line="520" w:lineRule="exact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（1）语音语调 （3分）要求：语言准确（发音标准、清晰，音调、音高合适，用词准确、相关）；语言流利（注意句子中的连读、单词的重音、句子中的重音、语调、语速和节奏的变化）。 </w:t>
      </w:r>
    </w:p>
    <w:p w14:paraId="65EEC685" w14:textId="77777777" w:rsidR="00195372" w:rsidRDefault="00195372" w:rsidP="00195372">
      <w:pPr>
        <w:spacing w:line="52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（2）内容 （4分）要求：主题鲜明，内容清楚、结构清晰、中心突出，合理展开、阐释充分、证据相关、逻辑性强，内容生动、不枯燥，能吸引听众注意力。</w:t>
      </w:r>
    </w:p>
    <w:p w14:paraId="1442D9D3" w14:textId="77777777" w:rsidR="00195372" w:rsidRDefault="00195372" w:rsidP="00195372">
      <w:pPr>
        <w:spacing w:line="52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（3）技巧 （3分）要求：幽默感（不能是哑剧式的幽默或调侃），注意手势辅助、眼神交流与身体语言，自信，有感情与气势；适当使用修辞手段（比喻、类比等）。 </w:t>
      </w:r>
    </w:p>
    <w:p w14:paraId="63AB30A4" w14:textId="77777777" w:rsidR="00195372" w:rsidRDefault="00195372" w:rsidP="00195372">
      <w:pPr>
        <w:spacing w:line="52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（4）时间（0.2分）要求：符合时间要求</w:t>
      </w:r>
      <w:proofErr w:type="gramStart"/>
      <w:r>
        <w:rPr>
          <w:rFonts w:ascii="宋体" w:hAnsi="宋体" w:cs="宋体" w:hint="eastAsia"/>
          <w:sz w:val="28"/>
          <w:szCs w:val="28"/>
        </w:rPr>
        <w:t>不</w:t>
      </w:r>
      <w:proofErr w:type="gramEnd"/>
      <w:r>
        <w:rPr>
          <w:rFonts w:ascii="宋体" w:hAnsi="宋体" w:cs="宋体" w:hint="eastAsia"/>
          <w:sz w:val="28"/>
          <w:szCs w:val="28"/>
        </w:rPr>
        <w:t>额外加分，不足2分50秒或超过3分10秒扣除0.2分。评委不针对选手的演讲时间打分，由比赛现场工作人员记录时间，并统计分数。</w:t>
      </w:r>
    </w:p>
    <w:p w14:paraId="3975FE3D" w14:textId="77777777" w:rsidR="00195372" w:rsidRDefault="00195372" w:rsidP="00195372">
      <w:pPr>
        <w:spacing w:line="52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决赛阶段设7名评委给每位选手打分，在评委给选手的打分中，去掉一个最高分和一个最低分，最后计算每位选手的平均得分，保留小数点后2位小数。</w:t>
      </w:r>
    </w:p>
    <w:p w14:paraId="3F41599D" w14:textId="77777777" w:rsidR="001508E9" w:rsidRPr="00195372" w:rsidRDefault="001508E9">
      <w:pPr>
        <w:rPr>
          <w:rFonts w:hint="eastAsia"/>
        </w:rPr>
      </w:pPr>
    </w:p>
    <w:sectPr w:rsidR="001508E9" w:rsidRPr="0019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71F6" w14:textId="77777777" w:rsidR="00C80F36" w:rsidRDefault="00C80F36" w:rsidP="00195372">
      <w:pPr>
        <w:rPr>
          <w:rFonts w:hint="eastAsia"/>
        </w:rPr>
      </w:pPr>
      <w:r>
        <w:separator/>
      </w:r>
    </w:p>
  </w:endnote>
  <w:endnote w:type="continuationSeparator" w:id="0">
    <w:p w14:paraId="339F4494" w14:textId="77777777" w:rsidR="00C80F36" w:rsidRDefault="00C80F36" w:rsidP="001953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DC2F" w14:textId="77777777" w:rsidR="00C80F36" w:rsidRDefault="00C80F36" w:rsidP="00195372">
      <w:pPr>
        <w:rPr>
          <w:rFonts w:hint="eastAsia"/>
        </w:rPr>
      </w:pPr>
      <w:r>
        <w:separator/>
      </w:r>
    </w:p>
  </w:footnote>
  <w:footnote w:type="continuationSeparator" w:id="0">
    <w:p w14:paraId="290E25F3" w14:textId="77777777" w:rsidR="00C80F36" w:rsidRDefault="00C80F36" w:rsidP="001953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FF4CC"/>
    <w:multiLevelType w:val="singleLevel"/>
    <w:tmpl w:val="2B5FF4CC"/>
    <w:lvl w:ilvl="0">
      <w:start w:val="3"/>
      <w:numFmt w:val="decimal"/>
      <w:suff w:val="nothing"/>
      <w:lvlText w:val="（%1）"/>
      <w:lvlJc w:val="left"/>
    </w:lvl>
  </w:abstractNum>
  <w:num w:numId="1" w16cid:durableId="141485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0D"/>
    <w:rsid w:val="001508E9"/>
    <w:rsid w:val="00172B0D"/>
    <w:rsid w:val="00195372"/>
    <w:rsid w:val="006E5266"/>
    <w:rsid w:val="00895C93"/>
    <w:rsid w:val="00C8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A8B701-EAE0-484D-AA5A-53232C69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7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2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B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B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B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B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B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B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B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B0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B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B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B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2B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53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953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53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95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zzt</dc:creator>
  <cp:keywords/>
  <dc:description/>
  <cp:lastModifiedBy>zzt</cp:lastModifiedBy>
  <cp:revision>2</cp:revision>
  <dcterms:created xsi:type="dcterms:W3CDTF">2026-01-07T05:33:00Z</dcterms:created>
  <dcterms:modified xsi:type="dcterms:W3CDTF">2026-01-07T05:33:00Z</dcterms:modified>
</cp:coreProperties>
</file>