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auto"/>
          <w:lang w:val="en-US" w:eastAsia="zh-CN"/>
        </w:rPr>
        <w:t>2019年</w:t>
      </w:r>
      <w:r>
        <w:rPr>
          <w:rFonts w:hint="default" w:asciiTheme="minorEastAsia" w:hAnsiTheme="minorEastAsia" w:cstheme="minorEastAsia"/>
          <w:b/>
          <w:bCs/>
          <w:sz w:val="32"/>
          <w:szCs w:val="32"/>
          <w:shd w:val="clear" w:color="auto" w:fill="auto"/>
        </w:rPr>
        <w:t>河北大学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auto"/>
          <w:lang w:val="en-US" w:eastAsia="zh-CN"/>
        </w:rPr>
        <w:t>志愿汇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shd w:val="clear" w:color="auto" w:fill="auto"/>
          <w:lang w:val="en-US" w:eastAsia="zh-CN"/>
        </w:rPr>
        <w:t>信用时长前50名志愿者名单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冯 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琦 刘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 磊 贾子豪 马靖怡 怀婧予 冯 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旭 裴志燕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刘 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薇 李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丹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王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 婷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叶志豪 郑雅文 韩雨丽 窦 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瑜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王珠存 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刘  畅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姚淑月 吴兆麟 王梓鸣 李紫卉 解建军 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贾雨寒 董妍言 董婵媛 李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泽 曹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征 胡合欢 张啸微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李宇欣 韩建华 吴雨彤 邵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旗 李晓刚 贾一萌 秦</w:t>
      </w:r>
      <w:r>
        <w:rPr>
          <w:rFonts w:hint="default" w:asciiTheme="minorEastAsia" w:hAnsiTheme="minorEastAsia" w:cstheme="minorEastAsia"/>
          <w:sz w:val="32"/>
          <w:szCs w:val="32"/>
          <w:shd w:val="clear" w:color="auto" w:fill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伟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张佳琪 魏浩然 王絮飞 闫瑞英 赵晓雅 高晓蕾 高自金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 xml:space="preserve">方欣雨 李宇婷 王怡芳 史文静 魏雪龙 豆佳玲 张佳琪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  <w:t>连悦然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DCE0"/>
    <w:rsid w:val="1B7EDCE0"/>
    <w:rsid w:val="1C185CD4"/>
    <w:rsid w:val="347BDBA0"/>
    <w:rsid w:val="BEFED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0</TotalTime>
  <ScaleCrop>false</ScaleCrop>
  <LinksUpToDate>false</LinksUpToDate>
  <CharactersWithSpaces>239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2019-12-12T18:18:00Z</dcterms:created>
  <dc:creator>via</dc:creator>
  <cp:lastModifiedBy>via</cp:lastModifiedBy>
  <dcterms:modified xsi:type="dcterms:W3CDTF">2019-12-18T17:35:56Z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